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72" w:rsidRPr="00885BC4" w:rsidRDefault="00C90572" w:rsidP="00C90572">
      <w:pPr>
        <w:tabs>
          <w:tab w:val="left" w:pos="3420"/>
        </w:tabs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заняття:</w:t>
      </w:r>
      <w:bookmarkStart w:id="0" w:name="_GoBack"/>
      <w:r>
        <w:rPr>
          <w:b/>
          <w:bCs/>
          <w:sz w:val="28"/>
          <w:szCs w:val="28"/>
          <w:lang w:val="uk-UA"/>
        </w:rPr>
        <w:t xml:space="preserve"> Будова і робочий цикл двигуна внутрішнього згорання.</w:t>
      </w:r>
      <w:bookmarkEnd w:id="0"/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i/>
          <w:iCs/>
          <w:sz w:val="28"/>
          <w:szCs w:val="28"/>
          <w:lang w:val="uk-UA"/>
        </w:rPr>
        <w:t xml:space="preserve">Двигун внутрішнього згоряння </w:t>
      </w:r>
      <w:r w:rsidRPr="00885BC4">
        <w:rPr>
          <w:sz w:val="28"/>
          <w:szCs w:val="28"/>
          <w:lang w:val="uk-UA"/>
        </w:rPr>
        <w:t xml:space="preserve">— це тепловий двигун, усередині якого відбуваються спалювання палива й перетворення частини теплоти, що виділилася, на механічну роботу. 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Двигуни внутрішнього згоряння бувають: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i/>
          <w:iCs/>
          <w:sz w:val="28"/>
          <w:szCs w:val="28"/>
          <w:lang w:val="uk-UA"/>
        </w:rPr>
        <w:t xml:space="preserve">• поршневі, </w:t>
      </w:r>
      <w:r w:rsidRPr="00885BC4">
        <w:rPr>
          <w:sz w:val="28"/>
          <w:szCs w:val="28"/>
          <w:lang w:val="uk-UA"/>
        </w:rPr>
        <w:t>в яких увесь робочий процес здійснюється в циліндрах;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i/>
          <w:iCs/>
          <w:sz w:val="28"/>
          <w:szCs w:val="28"/>
          <w:lang w:val="uk-UA"/>
        </w:rPr>
        <w:t xml:space="preserve">• </w:t>
      </w:r>
      <w:proofErr w:type="spellStart"/>
      <w:r w:rsidRPr="00885BC4">
        <w:rPr>
          <w:i/>
          <w:iCs/>
          <w:sz w:val="28"/>
          <w:szCs w:val="28"/>
          <w:lang w:val="uk-UA"/>
        </w:rPr>
        <w:t>безпоршневі</w:t>
      </w:r>
      <w:proofErr w:type="spellEnd"/>
      <w:r w:rsidRPr="00885BC4">
        <w:rPr>
          <w:i/>
          <w:iCs/>
          <w:sz w:val="28"/>
          <w:szCs w:val="28"/>
          <w:lang w:val="uk-UA"/>
        </w:rPr>
        <w:t xml:space="preserve">, </w:t>
      </w:r>
      <w:r w:rsidRPr="00885BC4">
        <w:rPr>
          <w:sz w:val="28"/>
          <w:szCs w:val="28"/>
          <w:lang w:val="uk-UA"/>
        </w:rPr>
        <w:t>наприклад газотурбінні, в яких робочий процес послідовно здійснюється у повітряному компресорі, камері згоряння та газовій турбіні.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На переважній більшості сучасних автомобілів установлюють поршневі двигуни внутрішнього згоряння.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276FFD">
        <w:rPr>
          <w:iCs/>
          <w:sz w:val="28"/>
          <w:szCs w:val="28"/>
          <w:lang w:val="uk-UA"/>
        </w:rPr>
        <w:t>За</w:t>
      </w:r>
      <w:r w:rsidRPr="00885BC4">
        <w:rPr>
          <w:i/>
          <w:iCs/>
          <w:sz w:val="28"/>
          <w:szCs w:val="28"/>
          <w:lang w:val="uk-UA"/>
        </w:rPr>
        <w:t xml:space="preserve"> </w:t>
      </w:r>
      <w:r w:rsidRPr="00885BC4">
        <w:rPr>
          <w:sz w:val="28"/>
          <w:szCs w:val="28"/>
          <w:lang w:val="uk-UA"/>
        </w:rPr>
        <w:t>способом сумішоутворення й запалювання палива автомобільні поршневі двигуни поділяються на дві групи: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• із зовнішнім сумішоутворенням і примусовим займанням палива від електричної іскри </w:t>
      </w:r>
      <w:r w:rsidRPr="00885BC4">
        <w:rPr>
          <w:i/>
          <w:iCs/>
          <w:sz w:val="28"/>
          <w:szCs w:val="28"/>
          <w:lang w:val="uk-UA"/>
        </w:rPr>
        <w:t xml:space="preserve">(карбюраторні </w:t>
      </w:r>
      <w:r w:rsidRPr="00885BC4">
        <w:rPr>
          <w:sz w:val="28"/>
          <w:szCs w:val="28"/>
          <w:lang w:val="uk-UA"/>
        </w:rPr>
        <w:t xml:space="preserve">й </w:t>
      </w:r>
      <w:r w:rsidRPr="00885BC4">
        <w:rPr>
          <w:i/>
          <w:iCs/>
          <w:sz w:val="28"/>
          <w:szCs w:val="28"/>
          <w:lang w:val="uk-UA"/>
        </w:rPr>
        <w:t>газові);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i/>
          <w:iCs/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• із внутрішнім сумішоутворенням і займанням палива від стикання з повітрям, нагрітим унаслідок його сильного стискання в циліндрі </w:t>
      </w:r>
      <w:r>
        <w:rPr>
          <w:i/>
          <w:iCs/>
          <w:sz w:val="28"/>
          <w:szCs w:val="28"/>
          <w:lang w:val="uk-UA"/>
        </w:rPr>
        <w:t>(дизелі).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Двигун внутрішнього згоряння складається з таких механізмів і систем: 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• кривошипно-шатунного механізму; 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• механізму газорозподілу; 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• системи охолодження; 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• системи мащення; 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• системи живлення; 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• системи запалювання (тільки в карбюраторних двигунах).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i/>
          <w:iCs/>
          <w:sz w:val="28"/>
          <w:szCs w:val="28"/>
          <w:lang w:val="uk-UA"/>
        </w:rPr>
      </w:pPr>
      <w:r w:rsidRPr="00885BC4">
        <w:rPr>
          <w:b/>
          <w:bCs/>
          <w:sz w:val="28"/>
          <w:szCs w:val="28"/>
          <w:lang w:val="uk-UA"/>
        </w:rPr>
        <w:t xml:space="preserve">Робочим циклом називається </w:t>
      </w:r>
      <w:r w:rsidRPr="00885BC4">
        <w:rPr>
          <w:sz w:val="28"/>
          <w:szCs w:val="28"/>
          <w:lang w:val="uk-UA"/>
        </w:rPr>
        <w:t xml:space="preserve">сукупність процесів, що періодично повторюються в циліндрі двигуна й зумовлюють його неперервну роботу. Процес (або процеси), який відбувається в циліндрі за один хід поршня, називається </w:t>
      </w:r>
      <w:r w:rsidRPr="00885BC4">
        <w:rPr>
          <w:i/>
          <w:iCs/>
          <w:sz w:val="28"/>
          <w:szCs w:val="28"/>
          <w:lang w:val="uk-UA"/>
        </w:rPr>
        <w:t>тактом.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i/>
          <w:iCs/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Робочі цикли більшості автомобільних двигунів здійснюються за чотири ходи поршня (такти), тому ці двигуни називаються </w:t>
      </w:r>
      <w:r w:rsidRPr="00885BC4">
        <w:rPr>
          <w:i/>
          <w:iCs/>
          <w:sz w:val="28"/>
          <w:szCs w:val="28"/>
          <w:lang w:val="uk-UA"/>
        </w:rPr>
        <w:t>чотиритактними.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Під час першого такту (впускання) поршень перемішується від ВМТ до НМТ, впускний клапан відкритий, а випускний — закритий. У циліндрі створюється знижений тиск (0,08...0,09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>), а температура підвищується до 90...</w:t>
      </w:r>
      <w:r>
        <w:rPr>
          <w:sz w:val="28"/>
          <w:szCs w:val="28"/>
          <w:lang w:val="uk-UA"/>
        </w:rPr>
        <w:t>125</w:t>
      </w:r>
      <w:r w:rsidRPr="00885BC4">
        <w:rPr>
          <w:sz w:val="28"/>
          <w:szCs w:val="28"/>
          <w:lang w:val="uk-UA"/>
        </w:rPr>
        <w:t>°С.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На другому такті (стискання) поршень переміщуєте від НМТ до ВМТ, впускний і випускний клапани закриті. В цилінд</w:t>
      </w:r>
      <w:r>
        <w:rPr>
          <w:sz w:val="28"/>
          <w:szCs w:val="28"/>
          <w:lang w:val="uk-UA"/>
        </w:rPr>
        <w:t>рі</w:t>
      </w:r>
      <w:r w:rsidRPr="00885BC4">
        <w:rPr>
          <w:sz w:val="28"/>
          <w:szCs w:val="28"/>
          <w:lang w:val="uk-UA"/>
        </w:rPr>
        <w:t xml:space="preserve"> створюється підвищений тиск (1,0...1,2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 — в карбюраторні двигунах і 1,5...2,0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 — в дизелях), а температура наприкінці цього такту досягає 350...450°С у перших і 600...700°С в других.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На третьому такті (робочий хід) поршень переміщується від ВМТ до НМТ, клапани закриті. В карбюраторному двигуні відбувається займання робочої суміші від іскри на свічці. При ць</w:t>
      </w:r>
      <w:r>
        <w:rPr>
          <w:sz w:val="28"/>
          <w:szCs w:val="28"/>
          <w:lang w:val="uk-UA"/>
        </w:rPr>
        <w:t xml:space="preserve">ому тиск газів досягає 3,5 </w:t>
      </w:r>
      <w:r w:rsidRPr="00885BC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885BC4">
        <w:rPr>
          <w:sz w:val="28"/>
          <w:szCs w:val="28"/>
          <w:lang w:val="uk-UA"/>
        </w:rPr>
        <w:t xml:space="preserve">4,0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, а температура — 2000°С. У дизелі наприкінці такту стискання в циліндр через форсунку під тиском 15...20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 впорскується </w:t>
      </w:r>
      <w:proofErr w:type="spellStart"/>
      <w:r w:rsidRPr="00885BC4">
        <w:rPr>
          <w:sz w:val="28"/>
          <w:szCs w:val="28"/>
          <w:lang w:val="uk-UA"/>
        </w:rPr>
        <w:t>дрібнорозпилене</w:t>
      </w:r>
      <w:proofErr w:type="spellEnd"/>
      <w:r w:rsidRPr="00885BC4">
        <w:rPr>
          <w:sz w:val="28"/>
          <w:szCs w:val="28"/>
          <w:lang w:val="uk-UA"/>
        </w:rPr>
        <w:t xml:space="preserve"> дизельне паливо. Змішуючись із розпиленим повітрям, паливо займається, внаслідок чого тиск у циліндрі підвищується до 7,0...9,8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, а температура досягає 1800...2000 °С. Під дією такого тиску поршень переміщується від ВМТ до </w:t>
      </w:r>
      <w:r w:rsidRPr="00885BC4">
        <w:rPr>
          <w:sz w:val="28"/>
          <w:szCs w:val="28"/>
          <w:lang w:val="uk-UA"/>
        </w:rPr>
        <w:lastRenderedPageBreak/>
        <w:t>НМТ.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На четвертому такті (випускання) поршень перемішується від НМТ до ВМТ, випускний клапан відкритий. Тиск знижується до 0,1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>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Після закінчення четвертого такту розпочинається новий цикл. Корисна механічна робота здійснюється двигуном тільки протягом одного такту — робочого ходу. Решта три такти — випускання, впускання, стискання — є підготовчими і здійснюються завдяки кінематичній енергії маховика, що обертається за інерцією у проміжках часу між робочими ходами. Якщо двигуни мають кілька циліндрів, які працюють у певному порядку, то підготовчі такти в одних циліндрах здійснюються завдяки енергії, що розвивається в інших циліндрах.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Сучасні автомобільні двигуни, як правило, </w:t>
      </w:r>
      <w:proofErr w:type="spellStart"/>
      <w:r w:rsidRPr="00885BC4">
        <w:rPr>
          <w:sz w:val="28"/>
          <w:szCs w:val="28"/>
          <w:lang w:val="uk-UA"/>
        </w:rPr>
        <w:t>чотири-</w:t>
      </w:r>
      <w:proofErr w:type="spellEnd"/>
      <w:r w:rsidRPr="00885BC4">
        <w:rPr>
          <w:sz w:val="28"/>
          <w:szCs w:val="28"/>
          <w:lang w:val="uk-UA"/>
        </w:rPr>
        <w:t xml:space="preserve">, </w:t>
      </w:r>
      <w:proofErr w:type="spellStart"/>
      <w:r w:rsidRPr="00885BC4">
        <w:rPr>
          <w:sz w:val="28"/>
          <w:szCs w:val="28"/>
          <w:lang w:val="uk-UA"/>
        </w:rPr>
        <w:t>шести-</w:t>
      </w:r>
      <w:proofErr w:type="spellEnd"/>
      <w:r w:rsidRPr="00885BC4">
        <w:rPr>
          <w:sz w:val="28"/>
          <w:szCs w:val="28"/>
          <w:lang w:val="uk-UA"/>
        </w:rPr>
        <w:t xml:space="preserve">, восьми-циліндрові, рідше </w:t>
      </w:r>
      <w:proofErr w:type="spellStart"/>
      <w:r w:rsidRPr="00885BC4">
        <w:rPr>
          <w:sz w:val="28"/>
          <w:szCs w:val="28"/>
          <w:lang w:val="uk-UA"/>
        </w:rPr>
        <w:t>три-</w:t>
      </w:r>
      <w:proofErr w:type="spellEnd"/>
      <w:r w:rsidRPr="00885BC4">
        <w:rPr>
          <w:sz w:val="28"/>
          <w:szCs w:val="28"/>
          <w:lang w:val="uk-UA"/>
        </w:rPr>
        <w:t xml:space="preserve">, </w:t>
      </w:r>
      <w:proofErr w:type="spellStart"/>
      <w:r w:rsidRPr="00885BC4">
        <w:rPr>
          <w:sz w:val="28"/>
          <w:szCs w:val="28"/>
          <w:lang w:val="uk-UA"/>
        </w:rPr>
        <w:t>десяти-</w:t>
      </w:r>
      <w:proofErr w:type="spellEnd"/>
      <w:r w:rsidRPr="00885BC4">
        <w:rPr>
          <w:sz w:val="28"/>
          <w:szCs w:val="28"/>
          <w:lang w:val="uk-UA"/>
        </w:rPr>
        <w:t xml:space="preserve"> й дванадцятициліндрові (</w:t>
      </w:r>
      <w:proofErr w:type="spellStart"/>
      <w:r w:rsidRPr="00885BC4">
        <w:rPr>
          <w:sz w:val="28"/>
          <w:szCs w:val="28"/>
          <w:lang w:val="uk-UA"/>
        </w:rPr>
        <w:t>БелАЗ</w:t>
      </w:r>
      <w:proofErr w:type="spellEnd"/>
      <w:r w:rsidRPr="00885BC4">
        <w:rPr>
          <w:sz w:val="28"/>
          <w:szCs w:val="28"/>
          <w:lang w:val="uk-UA"/>
        </w:rPr>
        <w:t xml:space="preserve">). Розташування циліндрів найчастіше буває однорядним і дворядним </w:t>
      </w:r>
      <w:r w:rsidRPr="00885BC4">
        <w:rPr>
          <w:sz w:val="28"/>
          <w:szCs w:val="28"/>
          <w:lang w:val="en-US"/>
        </w:rPr>
        <w:t>V</w:t>
      </w:r>
      <w:r w:rsidRPr="00885BC4">
        <w:rPr>
          <w:sz w:val="28"/>
          <w:szCs w:val="28"/>
          <w:lang w:val="uk-UA"/>
        </w:rPr>
        <w:t>-подібним. Останнє дає змогу зменшити габаритні розміри двигуна порівняно з однорядним, а отже, зручніше розташувати м</w:t>
      </w:r>
      <w:r>
        <w:rPr>
          <w:sz w:val="28"/>
          <w:szCs w:val="28"/>
          <w:lang w:val="uk-UA"/>
        </w:rPr>
        <w:t>і</w:t>
      </w:r>
      <w:r w:rsidRPr="00885BC4">
        <w:rPr>
          <w:sz w:val="28"/>
          <w:szCs w:val="28"/>
          <w:lang w:val="uk-UA"/>
        </w:rPr>
        <w:t>сце водія та органи керування.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У багатоциліндровому чотиритактному двигуні за два оберти колінчастого вала (720°) відбувається стільки робочих ходів, скільки циліндрів у двигуні. З умови рівномірності обертання колінчастого вала потрібно, щоб чергування робочих ходів у різних циліндрах становило </w:t>
      </w:r>
      <w:r w:rsidRPr="00CB6C31">
        <w:rPr>
          <w:b/>
          <w:i/>
          <w:sz w:val="28"/>
          <w:szCs w:val="28"/>
          <w:lang w:val="uk-UA"/>
        </w:rPr>
        <w:t>720/і</w:t>
      </w:r>
      <w:r w:rsidRPr="00885BC4">
        <w:rPr>
          <w:sz w:val="28"/>
          <w:szCs w:val="28"/>
          <w:lang w:val="uk-UA"/>
        </w:rPr>
        <w:t xml:space="preserve">, де </w:t>
      </w:r>
      <w:r w:rsidRPr="00CB6C31">
        <w:rPr>
          <w:b/>
          <w:i/>
          <w:sz w:val="28"/>
          <w:szCs w:val="28"/>
          <w:lang w:val="uk-UA"/>
        </w:rPr>
        <w:t xml:space="preserve">і </w:t>
      </w:r>
      <w:r w:rsidRPr="00885BC4">
        <w:rPr>
          <w:sz w:val="28"/>
          <w:szCs w:val="28"/>
          <w:lang w:val="uk-UA"/>
        </w:rPr>
        <w:t>— кількість циліндрів.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Отже, в </w:t>
      </w:r>
      <w:proofErr w:type="spellStart"/>
      <w:r w:rsidRPr="00885BC4">
        <w:rPr>
          <w:sz w:val="28"/>
          <w:szCs w:val="28"/>
          <w:lang w:val="uk-UA"/>
        </w:rPr>
        <w:t>чотири-</w:t>
      </w:r>
      <w:proofErr w:type="spellEnd"/>
      <w:r w:rsidRPr="00885BC4">
        <w:rPr>
          <w:sz w:val="28"/>
          <w:szCs w:val="28"/>
          <w:lang w:val="uk-UA"/>
        </w:rPr>
        <w:t xml:space="preserve">, </w:t>
      </w:r>
      <w:proofErr w:type="spellStart"/>
      <w:r w:rsidRPr="00885BC4">
        <w:rPr>
          <w:sz w:val="28"/>
          <w:szCs w:val="28"/>
          <w:lang w:val="uk-UA"/>
        </w:rPr>
        <w:t>шести-</w:t>
      </w:r>
      <w:proofErr w:type="spellEnd"/>
      <w:r w:rsidRPr="00885BC4">
        <w:rPr>
          <w:sz w:val="28"/>
          <w:szCs w:val="28"/>
          <w:lang w:val="uk-UA"/>
        </w:rPr>
        <w:t xml:space="preserve"> й восьмициліндрових двигунах робочі ходи мають відбуватися відповідно через 180, 120 і 90° повороту колінчастого вала.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885BC4">
        <w:rPr>
          <w:b/>
          <w:bCs/>
          <w:sz w:val="28"/>
          <w:szCs w:val="28"/>
          <w:lang w:val="uk-UA"/>
        </w:rPr>
        <w:t xml:space="preserve">Показники роботи автомобільного двигуна. </w:t>
      </w:r>
      <w:r w:rsidRPr="00885BC4">
        <w:rPr>
          <w:sz w:val="28"/>
          <w:szCs w:val="28"/>
          <w:lang w:val="uk-UA"/>
        </w:rPr>
        <w:t xml:space="preserve">Потужність, що розвивається газами всередині циліндрів двигуна, називається </w:t>
      </w:r>
      <w:r w:rsidRPr="00276FFD">
        <w:rPr>
          <w:b/>
          <w:i/>
          <w:sz w:val="28"/>
          <w:szCs w:val="28"/>
          <w:lang w:val="uk-UA"/>
        </w:rPr>
        <w:t>(</w:t>
      </w:r>
      <w:r w:rsidRPr="00276FFD">
        <w:rPr>
          <w:b/>
          <w:i/>
          <w:sz w:val="28"/>
          <w:szCs w:val="28"/>
          <w:lang w:val="en-US"/>
        </w:rPr>
        <w:t>Ni</w:t>
      </w:r>
      <w:r w:rsidRPr="00276FFD">
        <w:rPr>
          <w:b/>
          <w:i/>
          <w:sz w:val="28"/>
          <w:szCs w:val="28"/>
          <w:lang w:val="uk-UA"/>
        </w:rPr>
        <w:t>)</w:t>
      </w:r>
      <w:r w:rsidRPr="00885BC4">
        <w:rPr>
          <w:sz w:val="28"/>
          <w:szCs w:val="28"/>
          <w:lang w:val="uk-UA"/>
        </w:rPr>
        <w:t xml:space="preserve"> </w:t>
      </w:r>
      <w:r w:rsidRPr="00885BC4">
        <w:rPr>
          <w:i/>
          <w:iCs/>
          <w:sz w:val="28"/>
          <w:szCs w:val="28"/>
          <w:lang w:val="uk-UA"/>
        </w:rPr>
        <w:t xml:space="preserve">індикаторною, </w:t>
      </w:r>
      <w:r w:rsidRPr="00885BC4">
        <w:rPr>
          <w:sz w:val="28"/>
          <w:szCs w:val="28"/>
          <w:lang w:val="uk-UA"/>
        </w:rPr>
        <w:t xml:space="preserve">а потужність на колінчастому валу двигуна, яка використовується для здійснення руху автомобіля — </w:t>
      </w:r>
      <w:r w:rsidRPr="00885BC4">
        <w:rPr>
          <w:i/>
          <w:iCs/>
          <w:sz w:val="28"/>
          <w:szCs w:val="28"/>
          <w:lang w:val="uk-UA"/>
        </w:rPr>
        <w:t xml:space="preserve">ефективною </w:t>
      </w:r>
      <w:r w:rsidRPr="00276FFD">
        <w:rPr>
          <w:b/>
          <w:i/>
          <w:iCs/>
          <w:sz w:val="28"/>
          <w:szCs w:val="28"/>
          <w:lang w:val="uk-UA"/>
        </w:rPr>
        <w:t xml:space="preserve">( </w:t>
      </w:r>
      <w:r w:rsidRPr="00276FFD">
        <w:rPr>
          <w:b/>
          <w:bCs/>
          <w:i/>
          <w:sz w:val="28"/>
          <w:szCs w:val="28"/>
          <w:lang w:val="en-US"/>
        </w:rPr>
        <w:t>Ne</w:t>
      </w:r>
      <w:r w:rsidRPr="00276FFD">
        <w:rPr>
          <w:b/>
          <w:bCs/>
          <w:i/>
          <w:sz w:val="28"/>
          <w:szCs w:val="28"/>
          <w:lang w:val="uk-UA"/>
        </w:rPr>
        <w:t xml:space="preserve"> ).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Ефективна потужність завжди менша від індикаторної через втрати потужності на тертя й приведення в дію низки механізмів двигуна (кривошипно-шатунного, газорозподілу, вентилятора, насосів та ін.).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b/>
          <w:bCs/>
          <w:sz w:val="28"/>
          <w:szCs w:val="28"/>
        </w:rPr>
      </w:pPr>
      <w:r w:rsidRPr="00885BC4">
        <w:rPr>
          <w:sz w:val="28"/>
          <w:szCs w:val="28"/>
          <w:lang w:val="uk-UA"/>
        </w:rPr>
        <w:t xml:space="preserve">Ефективну потужність двигуна </w:t>
      </w:r>
      <w:r w:rsidRPr="00885BC4">
        <w:rPr>
          <w:sz w:val="28"/>
          <w:szCs w:val="28"/>
          <w:lang w:val="en-US"/>
        </w:rPr>
        <w:t>Ne</w:t>
      </w:r>
      <w:r w:rsidRPr="00885BC4">
        <w:rPr>
          <w:sz w:val="28"/>
          <w:szCs w:val="28"/>
        </w:rPr>
        <w:t xml:space="preserve"> </w:t>
      </w:r>
      <w:r w:rsidRPr="00885BC4">
        <w:rPr>
          <w:sz w:val="28"/>
          <w:szCs w:val="28"/>
          <w:lang w:val="uk-UA"/>
        </w:rPr>
        <w:t>(кВт) визначають за формулою</w:t>
      </w:r>
      <w:r>
        <w:rPr>
          <w:sz w:val="28"/>
          <w:szCs w:val="28"/>
          <w:lang w:val="uk-UA"/>
        </w:rPr>
        <w:t>: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885BC4">
        <w:rPr>
          <w:b/>
          <w:bCs/>
          <w:sz w:val="28"/>
          <w:szCs w:val="28"/>
          <w:lang w:val="en-US"/>
        </w:rPr>
        <w:t>Ne</w:t>
      </w:r>
      <w:r w:rsidRPr="00885BC4">
        <w:rPr>
          <w:b/>
          <w:bCs/>
          <w:sz w:val="28"/>
          <w:szCs w:val="28"/>
        </w:rPr>
        <w:t xml:space="preserve">= </w:t>
      </w:r>
      <w:proofErr w:type="gramStart"/>
      <w:r w:rsidRPr="00885BC4">
        <w:rPr>
          <w:b/>
          <w:bCs/>
          <w:sz w:val="28"/>
          <w:szCs w:val="28"/>
          <w:lang w:val="en-US"/>
        </w:rPr>
        <w:t>Me</w:t>
      </w:r>
      <w:proofErr w:type="gramEnd"/>
      <w:r w:rsidRPr="00885B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π</w:t>
      </w:r>
      <w:r w:rsidRPr="00885BC4">
        <w:rPr>
          <w:b/>
          <w:bCs/>
          <w:sz w:val="28"/>
          <w:szCs w:val="28"/>
          <w:lang w:val="en-US"/>
        </w:rPr>
        <w:t>n</w:t>
      </w:r>
      <w:r w:rsidRPr="00885BC4">
        <w:rPr>
          <w:b/>
          <w:bCs/>
          <w:sz w:val="28"/>
          <w:szCs w:val="28"/>
          <w:lang w:val="uk-UA"/>
        </w:rPr>
        <w:t>/ 30;</w:t>
      </w:r>
    </w:p>
    <w:p w:rsidR="00C90572" w:rsidRPr="00FF4CD0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</w:rPr>
      </w:pPr>
      <w:r w:rsidRPr="00885BC4">
        <w:rPr>
          <w:sz w:val="28"/>
          <w:szCs w:val="28"/>
          <w:lang w:val="uk-UA"/>
        </w:rPr>
        <w:t xml:space="preserve">де </w:t>
      </w:r>
      <w:r w:rsidRPr="00885BC4">
        <w:rPr>
          <w:b/>
          <w:bCs/>
          <w:sz w:val="28"/>
          <w:szCs w:val="28"/>
          <w:lang w:val="en-US"/>
        </w:rPr>
        <w:t>Me</w:t>
      </w:r>
      <w:r w:rsidRPr="00885BC4">
        <w:rPr>
          <w:b/>
          <w:bCs/>
          <w:sz w:val="28"/>
          <w:szCs w:val="28"/>
        </w:rPr>
        <w:t xml:space="preserve"> </w:t>
      </w:r>
      <w:r w:rsidRPr="00885BC4">
        <w:rPr>
          <w:sz w:val="28"/>
          <w:szCs w:val="28"/>
          <w:lang w:val="uk-UA"/>
        </w:rPr>
        <w:t>- крутний момент, Н м;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proofErr w:type="gramStart"/>
      <w:r w:rsidRPr="00CB6C31">
        <w:rPr>
          <w:b/>
          <w:sz w:val="28"/>
          <w:szCs w:val="28"/>
          <w:lang w:val="en-US"/>
        </w:rPr>
        <w:t>n</w:t>
      </w:r>
      <w:proofErr w:type="gramEnd"/>
      <w:r w:rsidRPr="00885BC4">
        <w:rPr>
          <w:sz w:val="28"/>
          <w:szCs w:val="28"/>
          <w:lang w:val="uk-UA"/>
        </w:rPr>
        <w:t>— частота обертання колінчастого вала.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Крутний момент і ефективна потужність тим більші, чим більшій робочий об'єм двигуна й чим вищі наповнення циліндрів пальною сумішшю або повітрям та ступінь стискання.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Ефективна потужність дизеля залежить також від кількості </w:t>
      </w:r>
      <w:proofErr w:type="spellStart"/>
      <w:r w:rsidRPr="00885BC4">
        <w:rPr>
          <w:sz w:val="28"/>
          <w:szCs w:val="28"/>
          <w:lang w:val="uk-UA"/>
        </w:rPr>
        <w:t>впорскуваного</w:t>
      </w:r>
      <w:proofErr w:type="spellEnd"/>
      <w:r w:rsidRPr="00885BC4">
        <w:rPr>
          <w:sz w:val="28"/>
          <w:szCs w:val="28"/>
          <w:lang w:val="uk-UA"/>
        </w:rPr>
        <w:t xml:space="preserve"> палива й моменту початку впорскування, а потужність карбюраторного й газового двигунів — від складу пальної суміші та моменту її займання (іскрового розряду).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i/>
          <w:iCs/>
          <w:sz w:val="28"/>
          <w:szCs w:val="28"/>
          <w:lang w:val="uk-UA"/>
        </w:rPr>
        <w:t xml:space="preserve">Механічним коефіцієнтом корисної дії (ККД) </w:t>
      </w:r>
      <w:r w:rsidRPr="00885BC4">
        <w:rPr>
          <w:sz w:val="28"/>
          <w:szCs w:val="28"/>
          <w:lang w:val="uk-UA"/>
        </w:rPr>
        <w:t>двигуна називають відношення ефективної потужності до індикаторної.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Тепловий баланс двигуна дає уяву про розподіл тепла, що виділяється при згорянні палива. </w:t>
      </w:r>
    </w:p>
    <w:p w:rsidR="00C90572" w:rsidRDefault="00C90572" w:rsidP="00C90572">
      <w:pPr>
        <w:tabs>
          <w:tab w:val="left" w:pos="3420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2966720"/>
            <wp:effectExtent l="0" t="0" r="0" b="5080"/>
            <wp:docPr id="3" name="Рисунок 3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72" w:rsidRPr="00B37EF6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Схема будови поршневого двигуна внутрішнього згоряння</w:t>
      </w:r>
      <w:r>
        <w:rPr>
          <w:sz w:val="28"/>
          <w:szCs w:val="28"/>
          <w:lang w:val="uk-UA"/>
        </w:rPr>
        <w:t>: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B37EF6">
        <w:rPr>
          <w:b/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— поздовжній вигляд; </w:t>
      </w:r>
      <w:r w:rsidRPr="00B37EF6">
        <w:rPr>
          <w:b/>
          <w:i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— </w:t>
      </w:r>
      <w:r w:rsidRPr="00885BC4">
        <w:rPr>
          <w:sz w:val="28"/>
          <w:szCs w:val="28"/>
          <w:lang w:val="uk-UA"/>
        </w:rPr>
        <w:t xml:space="preserve">поперечний вигляд; 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- </w:t>
      </w:r>
      <w:r w:rsidRPr="00885BC4">
        <w:rPr>
          <w:sz w:val="28"/>
          <w:szCs w:val="28"/>
          <w:lang w:val="uk-UA"/>
        </w:rPr>
        <w:t xml:space="preserve">головка циліндра 5; </w:t>
      </w:r>
      <w:r>
        <w:rPr>
          <w:sz w:val="28"/>
          <w:szCs w:val="28"/>
          <w:lang w:val="uk-UA"/>
        </w:rPr>
        <w:t xml:space="preserve">2 - </w:t>
      </w:r>
      <w:r w:rsidRPr="00885BC4">
        <w:rPr>
          <w:sz w:val="28"/>
          <w:szCs w:val="28"/>
          <w:lang w:val="uk-UA"/>
        </w:rPr>
        <w:t xml:space="preserve">кільце; </w:t>
      </w:r>
      <w:r>
        <w:rPr>
          <w:sz w:val="28"/>
          <w:szCs w:val="28"/>
          <w:lang w:val="uk-UA"/>
        </w:rPr>
        <w:t xml:space="preserve">3 - </w:t>
      </w:r>
      <w:r w:rsidRPr="00885BC4">
        <w:rPr>
          <w:sz w:val="28"/>
          <w:szCs w:val="28"/>
          <w:lang w:val="uk-UA"/>
        </w:rPr>
        <w:t>палець;</w:t>
      </w:r>
      <w:r>
        <w:rPr>
          <w:sz w:val="28"/>
          <w:szCs w:val="28"/>
          <w:lang w:val="uk-UA"/>
        </w:rPr>
        <w:t xml:space="preserve"> 4- </w:t>
      </w:r>
      <w:r w:rsidRPr="00885BC4">
        <w:rPr>
          <w:sz w:val="28"/>
          <w:szCs w:val="28"/>
          <w:lang w:val="uk-UA"/>
        </w:rPr>
        <w:t xml:space="preserve">поршень; </w:t>
      </w:r>
      <w:r>
        <w:rPr>
          <w:sz w:val="28"/>
          <w:szCs w:val="28"/>
          <w:lang w:val="uk-UA"/>
        </w:rPr>
        <w:t xml:space="preserve">5 - </w:t>
      </w:r>
      <w:r w:rsidRPr="00885BC4">
        <w:rPr>
          <w:sz w:val="28"/>
          <w:szCs w:val="28"/>
          <w:lang w:val="uk-UA"/>
        </w:rPr>
        <w:t>циліндр; 6</w:t>
      </w:r>
      <w:r>
        <w:rPr>
          <w:sz w:val="28"/>
          <w:szCs w:val="28"/>
          <w:lang w:val="uk-UA"/>
        </w:rPr>
        <w:t xml:space="preserve"> - </w:t>
      </w:r>
      <w:r w:rsidRPr="00885BC4">
        <w:rPr>
          <w:sz w:val="28"/>
          <w:szCs w:val="28"/>
          <w:lang w:val="uk-UA"/>
        </w:rPr>
        <w:t xml:space="preserve">картер; 7 </w:t>
      </w:r>
      <w:r>
        <w:rPr>
          <w:sz w:val="28"/>
          <w:szCs w:val="28"/>
          <w:lang w:val="uk-UA"/>
        </w:rPr>
        <w:t xml:space="preserve">- </w:t>
      </w:r>
      <w:r w:rsidRPr="00885BC4">
        <w:rPr>
          <w:sz w:val="28"/>
          <w:szCs w:val="28"/>
          <w:lang w:val="uk-UA"/>
        </w:rPr>
        <w:t>маховик;</w:t>
      </w:r>
      <w:r>
        <w:rPr>
          <w:sz w:val="28"/>
          <w:szCs w:val="28"/>
          <w:lang w:val="uk-UA"/>
        </w:rPr>
        <w:t xml:space="preserve"> 8 - </w:t>
      </w:r>
      <w:r w:rsidRPr="00885BC4">
        <w:rPr>
          <w:sz w:val="28"/>
          <w:szCs w:val="28"/>
          <w:lang w:val="uk-UA"/>
        </w:rPr>
        <w:t>кол</w:t>
      </w:r>
      <w:r>
        <w:rPr>
          <w:sz w:val="28"/>
          <w:szCs w:val="28"/>
          <w:lang w:val="uk-UA"/>
        </w:rPr>
        <w:t>і</w:t>
      </w:r>
      <w:r w:rsidRPr="00885BC4">
        <w:rPr>
          <w:sz w:val="28"/>
          <w:szCs w:val="28"/>
          <w:lang w:val="uk-UA"/>
        </w:rPr>
        <w:t>нчастий вал;</w:t>
      </w:r>
      <w:r>
        <w:rPr>
          <w:sz w:val="28"/>
          <w:szCs w:val="28"/>
          <w:lang w:val="uk-UA"/>
        </w:rPr>
        <w:t xml:space="preserve"> 9 - </w:t>
      </w:r>
      <w:r w:rsidRPr="00885BC4">
        <w:rPr>
          <w:sz w:val="28"/>
          <w:szCs w:val="28"/>
          <w:lang w:val="uk-UA"/>
        </w:rPr>
        <w:t xml:space="preserve">піддон; 10 </w:t>
      </w:r>
      <w:r>
        <w:rPr>
          <w:sz w:val="28"/>
          <w:szCs w:val="28"/>
          <w:lang w:val="uk-UA"/>
        </w:rPr>
        <w:t xml:space="preserve">- </w:t>
      </w:r>
      <w:r w:rsidRPr="00885BC4">
        <w:rPr>
          <w:sz w:val="28"/>
          <w:szCs w:val="28"/>
          <w:lang w:val="uk-UA"/>
        </w:rPr>
        <w:t>щока; 11</w:t>
      </w:r>
      <w:r>
        <w:rPr>
          <w:sz w:val="28"/>
          <w:szCs w:val="28"/>
          <w:lang w:val="uk-UA"/>
        </w:rPr>
        <w:t>- </w:t>
      </w:r>
      <w:r w:rsidRPr="00885BC4">
        <w:rPr>
          <w:sz w:val="28"/>
          <w:szCs w:val="28"/>
          <w:lang w:val="uk-UA"/>
        </w:rPr>
        <w:t xml:space="preserve">шатунна шийка; 12 </w:t>
      </w:r>
      <w:r>
        <w:rPr>
          <w:sz w:val="28"/>
          <w:szCs w:val="28"/>
          <w:lang w:val="uk-UA"/>
        </w:rPr>
        <w:t xml:space="preserve">- </w:t>
      </w:r>
      <w:r w:rsidRPr="00885BC4">
        <w:rPr>
          <w:sz w:val="28"/>
          <w:szCs w:val="28"/>
          <w:lang w:val="uk-UA"/>
        </w:rPr>
        <w:t xml:space="preserve">корінний підшипник; </w:t>
      </w:r>
      <w:r>
        <w:rPr>
          <w:sz w:val="28"/>
          <w:szCs w:val="28"/>
          <w:lang w:val="uk-UA"/>
        </w:rPr>
        <w:t xml:space="preserve">13 – </w:t>
      </w:r>
      <w:r w:rsidRPr="00885BC4">
        <w:rPr>
          <w:sz w:val="28"/>
          <w:szCs w:val="28"/>
          <w:lang w:val="uk-UA"/>
        </w:rPr>
        <w:t>корінна</w:t>
      </w:r>
      <w:r>
        <w:rPr>
          <w:sz w:val="28"/>
          <w:szCs w:val="28"/>
          <w:lang w:val="uk-UA"/>
        </w:rPr>
        <w:t xml:space="preserve"> </w:t>
      </w:r>
      <w:r w:rsidRPr="00885BC4">
        <w:rPr>
          <w:sz w:val="28"/>
          <w:szCs w:val="28"/>
          <w:lang w:val="uk-UA"/>
        </w:rPr>
        <w:t xml:space="preserve">шийка; 14 </w:t>
      </w:r>
      <w:r>
        <w:rPr>
          <w:sz w:val="28"/>
          <w:szCs w:val="28"/>
          <w:lang w:val="uk-UA"/>
        </w:rPr>
        <w:t xml:space="preserve">- </w:t>
      </w:r>
      <w:r w:rsidRPr="00885BC4">
        <w:rPr>
          <w:sz w:val="28"/>
          <w:szCs w:val="28"/>
          <w:lang w:val="uk-UA"/>
        </w:rPr>
        <w:t xml:space="preserve">шатун; 15 </w:t>
      </w:r>
      <w:r>
        <w:rPr>
          <w:sz w:val="28"/>
          <w:szCs w:val="28"/>
          <w:lang w:val="uk-UA"/>
        </w:rPr>
        <w:t xml:space="preserve">- </w:t>
      </w:r>
      <w:r w:rsidRPr="00885BC4">
        <w:rPr>
          <w:sz w:val="28"/>
          <w:szCs w:val="28"/>
          <w:lang w:val="uk-UA"/>
        </w:rPr>
        <w:t xml:space="preserve">впускний і випускний клапани;16 </w:t>
      </w:r>
      <w:r>
        <w:rPr>
          <w:sz w:val="28"/>
          <w:szCs w:val="28"/>
          <w:lang w:val="uk-UA"/>
        </w:rPr>
        <w:t>-</w:t>
      </w:r>
      <w:r w:rsidRPr="00885BC4">
        <w:rPr>
          <w:sz w:val="28"/>
          <w:szCs w:val="28"/>
          <w:lang w:val="uk-UA"/>
        </w:rPr>
        <w:t xml:space="preserve"> форсунка 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885BC4">
        <w:rPr>
          <w:b/>
          <w:bCs/>
          <w:sz w:val="28"/>
          <w:szCs w:val="28"/>
          <w:lang w:val="uk-UA"/>
        </w:rPr>
        <w:t>Робочий цикл чотиритактного карбюраторного двигуна.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1. При такті впуску в циліндр надходить пальна суміш, що складається з пари бензину і повітря (або газоподібного палива і повітря). Наприкінці такту впуску, коли поршень перебуває у НМТ, тиск у циліндр дорівнює 0,08—0,09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 а температура 45—105 С.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2. Оскільки ступінь стиску карбюраторних і газових двигунів набагато менший, ніж у дизелів, і становить приблизно 6—9, то й тиск, а також температура робочої суміші наприкінці такту стиску не перевищують відповідно 0,9— 1,5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 і 325—525°С.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</w:rPr>
      </w:pPr>
      <w:r w:rsidRPr="00885BC4">
        <w:rPr>
          <w:sz w:val="28"/>
          <w:szCs w:val="28"/>
          <w:lang w:val="uk-UA"/>
        </w:rPr>
        <w:t xml:space="preserve">3. Наприкінці такту стиску робоча суміш спалахує від електричної іскри і швидко згоряє; коли поршень перебуває біля ВМТ, максимальний тиск при згорянні 3,5— 6,0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, а температура 2025—2425 </w:t>
      </w:r>
      <w:r>
        <w:rPr>
          <w:sz w:val="28"/>
          <w:szCs w:val="28"/>
          <w:lang w:val="uk-UA"/>
        </w:rPr>
        <w:t>°</w:t>
      </w:r>
      <w:r w:rsidRPr="00885BC4">
        <w:rPr>
          <w:sz w:val="28"/>
          <w:szCs w:val="28"/>
          <w:lang w:val="uk-UA"/>
        </w:rPr>
        <w:t xml:space="preserve">С. Як і в дизелі, наприкінці процесу розширення починав відкриватись випускний клапан і тиск різко знижується. Коли поршень перебуває у НМТ, тиск газів у циліндрі становить 0,4— 0,6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, а температура, 1125—1425 </w:t>
      </w:r>
      <w:r>
        <w:rPr>
          <w:sz w:val="28"/>
          <w:szCs w:val="28"/>
          <w:lang w:val="uk-UA"/>
        </w:rPr>
        <w:t>°</w:t>
      </w:r>
      <w:r w:rsidRPr="00885BC4">
        <w:rPr>
          <w:sz w:val="28"/>
          <w:szCs w:val="28"/>
          <w:lang w:val="uk-UA"/>
        </w:rPr>
        <w:t>С</w:t>
      </w:r>
      <w:r w:rsidRPr="00885BC4">
        <w:rPr>
          <w:sz w:val="28"/>
          <w:szCs w:val="28"/>
        </w:rPr>
        <w:t>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4. Такт випуску відбувається так само, як і в дизелі. Тиск газів у циліндрі знижується до 0,102—0,12 </w:t>
      </w:r>
      <w:proofErr w:type="spellStart"/>
      <w:r w:rsidRPr="00885BC4">
        <w:rPr>
          <w:sz w:val="28"/>
          <w:szCs w:val="28"/>
          <w:lang w:val="uk-UA"/>
        </w:rPr>
        <w:t>МПа</w:t>
      </w:r>
      <w:proofErr w:type="spellEnd"/>
      <w:r w:rsidRPr="00885BC4">
        <w:rPr>
          <w:sz w:val="28"/>
          <w:szCs w:val="28"/>
          <w:lang w:val="uk-UA"/>
        </w:rPr>
        <w:t xml:space="preserve">, а температура — до 625—825 </w:t>
      </w:r>
      <w:r>
        <w:rPr>
          <w:sz w:val="28"/>
          <w:szCs w:val="28"/>
          <w:lang w:val="uk-UA"/>
        </w:rPr>
        <w:t>°</w:t>
      </w:r>
      <w:r w:rsidRPr="00885BC4">
        <w:rPr>
          <w:sz w:val="28"/>
          <w:szCs w:val="28"/>
          <w:lang w:val="uk-UA"/>
        </w:rPr>
        <w:t>С. Таким чином за способом суміш</w:t>
      </w:r>
      <w:r>
        <w:rPr>
          <w:sz w:val="28"/>
          <w:szCs w:val="28"/>
          <w:lang w:val="uk-UA"/>
        </w:rPr>
        <w:t>о</w:t>
      </w:r>
      <w:r w:rsidRPr="00885BC4">
        <w:rPr>
          <w:sz w:val="28"/>
          <w:szCs w:val="28"/>
          <w:lang w:val="uk-UA"/>
        </w:rPr>
        <w:t>утворення і запалювання па</w:t>
      </w:r>
      <w:r>
        <w:rPr>
          <w:sz w:val="28"/>
          <w:szCs w:val="28"/>
          <w:lang w:val="uk-UA"/>
        </w:rPr>
        <w:t>л</w:t>
      </w:r>
      <w:r w:rsidRPr="00885BC4">
        <w:rPr>
          <w:sz w:val="28"/>
          <w:szCs w:val="28"/>
          <w:lang w:val="uk-UA"/>
        </w:rPr>
        <w:t>ива автомобільні поршневі двигуни поділяються</w:t>
      </w:r>
      <w:r>
        <w:rPr>
          <w:sz w:val="28"/>
          <w:szCs w:val="28"/>
          <w:lang w:val="uk-UA"/>
        </w:rPr>
        <w:t xml:space="preserve"> </w:t>
      </w:r>
      <w:r w:rsidRPr="00885BC4">
        <w:rPr>
          <w:sz w:val="28"/>
          <w:szCs w:val="28"/>
          <w:lang w:val="uk-UA"/>
        </w:rPr>
        <w:t>на д</w:t>
      </w:r>
      <w:r>
        <w:rPr>
          <w:sz w:val="28"/>
          <w:szCs w:val="28"/>
          <w:lang w:val="uk-UA"/>
        </w:rPr>
        <w:t>ві</w:t>
      </w:r>
      <w:r w:rsidRPr="00885BC4">
        <w:rPr>
          <w:sz w:val="28"/>
          <w:szCs w:val="28"/>
          <w:lang w:val="uk-UA"/>
        </w:rPr>
        <w:t xml:space="preserve"> групи: з внутрішнім суміш</w:t>
      </w:r>
      <w:r>
        <w:rPr>
          <w:sz w:val="28"/>
          <w:szCs w:val="28"/>
          <w:lang w:val="uk-UA"/>
        </w:rPr>
        <w:t>о</w:t>
      </w:r>
      <w:r w:rsidRPr="00885BC4">
        <w:rPr>
          <w:sz w:val="28"/>
          <w:szCs w:val="28"/>
          <w:lang w:val="uk-UA"/>
        </w:rPr>
        <w:t>утворенням і спалахненням від стикання з повітрям, сильно нагрітим у циліндрі в результаті високого стиску (дизелі), із зовнішнім суміш</w:t>
      </w:r>
      <w:r>
        <w:rPr>
          <w:sz w:val="28"/>
          <w:szCs w:val="28"/>
          <w:lang w:val="uk-UA"/>
        </w:rPr>
        <w:t>о</w:t>
      </w:r>
      <w:r w:rsidRPr="00885BC4">
        <w:rPr>
          <w:sz w:val="28"/>
          <w:szCs w:val="28"/>
          <w:lang w:val="uk-UA"/>
        </w:rPr>
        <w:t>утворенням і примусовим запалюванням від іскри (карбюраторні, газові).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Тривають спроби використати для автомобілів газові турбіни і роторно-</w:t>
      </w:r>
      <w:r>
        <w:rPr>
          <w:sz w:val="28"/>
          <w:szCs w:val="28"/>
          <w:lang w:val="uk-UA"/>
        </w:rPr>
        <w:t>порш</w:t>
      </w:r>
      <w:r w:rsidRPr="00885BC4">
        <w:rPr>
          <w:sz w:val="28"/>
          <w:szCs w:val="28"/>
          <w:lang w:val="uk-UA"/>
        </w:rPr>
        <w:t>неві двигуни, проте кількість таких автомобілів дуже незначна.</w:t>
      </w:r>
      <w:r>
        <w:rPr>
          <w:sz w:val="28"/>
          <w:szCs w:val="28"/>
          <w:lang w:val="uk-UA"/>
        </w:rPr>
        <w:t xml:space="preserve"> </w:t>
      </w:r>
      <w:r w:rsidRPr="00885BC4">
        <w:rPr>
          <w:sz w:val="28"/>
          <w:szCs w:val="28"/>
          <w:lang w:val="uk-UA"/>
        </w:rPr>
        <w:t xml:space="preserve">Дизелі </w:t>
      </w:r>
      <w:proofErr w:type="spellStart"/>
      <w:r w:rsidRPr="00885BC4">
        <w:rPr>
          <w:sz w:val="28"/>
          <w:szCs w:val="28"/>
          <w:lang w:val="uk-UA"/>
        </w:rPr>
        <w:lastRenderedPageBreak/>
        <w:t>економічніші</w:t>
      </w:r>
      <w:proofErr w:type="spellEnd"/>
      <w:r w:rsidRPr="00885BC4">
        <w:rPr>
          <w:sz w:val="28"/>
          <w:szCs w:val="28"/>
          <w:lang w:val="uk-UA"/>
        </w:rPr>
        <w:t xml:space="preserve"> щодо витрати палива, ніж карбюраторні і газові двигуни.</w:t>
      </w:r>
      <w:r>
        <w:rPr>
          <w:sz w:val="28"/>
          <w:szCs w:val="28"/>
          <w:lang w:val="uk-UA"/>
        </w:rPr>
        <w:t xml:space="preserve"> </w:t>
      </w:r>
      <w:r w:rsidRPr="00885BC4">
        <w:rPr>
          <w:sz w:val="28"/>
          <w:szCs w:val="28"/>
          <w:lang w:val="uk-UA"/>
        </w:rPr>
        <w:t>Це пояснюється високим ступенем стиску, що поліпшує використання</w:t>
      </w:r>
      <w:r>
        <w:rPr>
          <w:sz w:val="28"/>
          <w:szCs w:val="28"/>
          <w:lang w:val="uk-UA"/>
        </w:rPr>
        <w:t xml:space="preserve"> </w:t>
      </w:r>
      <w:r w:rsidRPr="00885BC4">
        <w:rPr>
          <w:sz w:val="28"/>
          <w:szCs w:val="28"/>
          <w:lang w:val="uk-UA"/>
        </w:rPr>
        <w:t>теплоти, яка, виділяється, в результаті більшого розширення продуктів</w:t>
      </w:r>
      <w:r>
        <w:rPr>
          <w:sz w:val="28"/>
          <w:szCs w:val="28"/>
          <w:lang w:val="uk-UA"/>
        </w:rPr>
        <w:t xml:space="preserve"> </w:t>
      </w:r>
      <w:r w:rsidRPr="00885BC4">
        <w:rPr>
          <w:sz w:val="28"/>
          <w:szCs w:val="28"/>
          <w:lang w:val="uk-UA"/>
        </w:rPr>
        <w:t>згоряння протягом робочого ходу.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Крім того, дизелі споживають дешевші сорт</w:t>
      </w:r>
      <w:r>
        <w:rPr>
          <w:sz w:val="28"/>
          <w:szCs w:val="28"/>
          <w:lang w:val="uk-UA"/>
        </w:rPr>
        <w:t>и</w:t>
      </w:r>
      <w:r w:rsidRPr="00885BC4">
        <w:rPr>
          <w:sz w:val="28"/>
          <w:szCs w:val="28"/>
          <w:lang w:val="uk-UA"/>
        </w:rPr>
        <w:t xml:space="preserve"> нафтових палив і менш небезпечні в пожежному відношенні. Дизелі мають великий ресурс до капітального ремонту (400— 800тис. км пробігу автомобіля).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>Однак дизелі дорожчі у виробництві (у 1,5—2,0 рази) і мають більшу масу, ніж карбюраторні і газові двигуни, тому їх установлюють на вітчизняні автомобілі велик</w:t>
      </w:r>
      <w:r>
        <w:rPr>
          <w:sz w:val="28"/>
          <w:szCs w:val="28"/>
          <w:lang w:val="uk-UA"/>
        </w:rPr>
        <w:t>ої</w:t>
      </w:r>
      <w:r w:rsidRPr="00885BC4">
        <w:rPr>
          <w:sz w:val="28"/>
          <w:szCs w:val="28"/>
          <w:lang w:val="uk-UA"/>
        </w:rPr>
        <w:t xml:space="preserve"> і особливо великої вантажопідйомності — МАЗ, </w:t>
      </w:r>
      <w:proofErr w:type="spellStart"/>
      <w:r w:rsidRPr="00885BC4">
        <w:rPr>
          <w:sz w:val="28"/>
          <w:szCs w:val="28"/>
          <w:lang w:val="uk-UA"/>
        </w:rPr>
        <w:t>КраАЗ</w:t>
      </w:r>
      <w:proofErr w:type="spellEnd"/>
      <w:r w:rsidRPr="00885BC4">
        <w:rPr>
          <w:sz w:val="28"/>
          <w:szCs w:val="28"/>
          <w:lang w:val="uk-UA"/>
        </w:rPr>
        <w:t xml:space="preserve">, </w:t>
      </w:r>
      <w:proofErr w:type="spellStart"/>
      <w:r w:rsidRPr="00885BC4">
        <w:rPr>
          <w:sz w:val="28"/>
          <w:szCs w:val="28"/>
          <w:lang w:val="uk-UA"/>
        </w:rPr>
        <w:t>КамАЗ</w:t>
      </w:r>
      <w:proofErr w:type="spellEnd"/>
      <w:r w:rsidRPr="00885BC4">
        <w:rPr>
          <w:sz w:val="28"/>
          <w:szCs w:val="28"/>
          <w:lang w:val="uk-UA"/>
        </w:rPr>
        <w:t xml:space="preserve"> і </w:t>
      </w:r>
      <w:proofErr w:type="spellStart"/>
      <w:r w:rsidRPr="00885BC4">
        <w:rPr>
          <w:sz w:val="28"/>
          <w:szCs w:val="28"/>
          <w:lang w:val="uk-UA"/>
        </w:rPr>
        <w:t>БелАЗ</w:t>
      </w:r>
      <w:proofErr w:type="spellEnd"/>
      <w:r w:rsidRPr="00885BC4">
        <w:rPr>
          <w:sz w:val="28"/>
          <w:szCs w:val="28"/>
          <w:lang w:val="uk-UA"/>
        </w:rPr>
        <w:t>.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295265" cy="28067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72" w:rsidRPr="00A7145A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</w:p>
    <w:p w:rsidR="00C90572" w:rsidRDefault="00C90572" w:rsidP="00C90572">
      <w:pPr>
        <w:tabs>
          <w:tab w:val="left" w:pos="3420"/>
        </w:tabs>
        <w:jc w:val="both"/>
        <w:rPr>
          <w:sz w:val="28"/>
          <w:szCs w:val="28"/>
          <w:lang w:val="uk-UA"/>
        </w:rPr>
      </w:pPr>
      <w:r w:rsidRPr="00885BC4">
        <w:rPr>
          <w:sz w:val="28"/>
          <w:szCs w:val="28"/>
          <w:lang w:val="uk-UA"/>
        </w:rPr>
        <w:t xml:space="preserve">Схема роботи чотирьохтактного одноциліндрового карбюраторного двигуна: 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i/>
          <w:iCs/>
          <w:sz w:val="28"/>
          <w:szCs w:val="28"/>
          <w:lang w:val="uk-UA"/>
        </w:rPr>
        <w:t xml:space="preserve">а </w:t>
      </w:r>
      <w:r w:rsidRPr="00885BC4">
        <w:rPr>
          <w:sz w:val="28"/>
          <w:szCs w:val="28"/>
          <w:lang w:val="uk-UA"/>
        </w:rPr>
        <w:t xml:space="preserve">— </w:t>
      </w:r>
      <w:r>
        <w:rPr>
          <w:sz w:val="28"/>
          <w:szCs w:val="28"/>
          <w:lang w:val="uk-UA"/>
        </w:rPr>
        <w:t>впуск в циліндр горючої суміші;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i/>
          <w:iCs/>
          <w:sz w:val="28"/>
          <w:szCs w:val="28"/>
          <w:lang w:val="uk-UA"/>
        </w:rPr>
        <w:t xml:space="preserve">б </w:t>
      </w:r>
      <w:r w:rsidRPr="00885BC4">
        <w:rPr>
          <w:sz w:val="28"/>
          <w:szCs w:val="28"/>
          <w:lang w:val="uk-UA"/>
        </w:rPr>
        <w:t>— стиск робочої суміші;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i/>
          <w:iCs/>
          <w:sz w:val="28"/>
          <w:szCs w:val="28"/>
          <w:lang w:val="uk-UA"/>
        </w:rPr>
        <w:t xml:space="preserve">в </w:t>
      </w:r>
      <w:r w:rsidRPr="00885BC4">
        <w:rPr>
          <w:sz w:val="28"/>
          <w:szCs w:val="28"/>
          <w:lang w:val="uk-UA"/>
        </w:rPr>
        <w:t>— розширення газів чи р</w:t>
      </w:r>
      <w:r>
        <w:rPr>
          <w:sz w:val="28"/>
          <w:szCs w:val="28"/>
          <w:lang w:val="uk-UA"/>
        </w:rPr>
        <w:t>о</w:t>
      </w:r>
      <w:r w:rsidRPr="00885BC4">
        <w:rPr>
          <w:sz w:val="28"/>
          <w:szCs w:val="28"/>
          <w:lang w:val="uk-UA"/>
        </w:rPr>
        <w:t>бочий хід;</w:t>
      </w:r>
    </w:p>
    <w:p w:rsidR="00C90572" w:rsidRPr="00885BC4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i/>
          <w:iCs/>
          <w:sz w:val="28"/>
          <w:szCs w:val="28"/>
          <w:lang w:val="uk-UA"/>
        </w:rPr>
        <w:t xml:space="preserve">г </w:t>
      </w:r>
      <w:r w:rsidRPr="00885BC4">
        <w:rPr>
          <w:sz w:val="28"/>
          <w:szCs w:val="28"/>
          <w:lang w:val="uk-UA"/>
        </w:rPr>
        <w:t>— випуск відпрац</w:t>
      </w:r>
      <w:r>
        <w:rPr>
          <w:sz w:val="28"/>
          <w:szCs w:val="28"/>
          <w:lang w:val="uk-UA"/>
        </w:rPr>
        <w:t>ьо</w:t>
      </w:r>
      <w:r w:rsidRPr="00885BC4">
        <w:rPr>
          <w:sz w:val="28"/>
          <w:szCs w:val="28"/>
          <w:lang w:val="uk-UA"/>
        </w:rPr>
        <w:t>ва</w:t>
      </w:r>
      <w:r>
        <w:rPr>
          <w:sz w:val="28"/>
          <w:szCs w:val="28"/>
          <w:lang w:val="uk-UA"/>
        </w:rPr>
        <w:t>н</w:t>
      </w:r>
      <w:r w:rsidRPr="00885BC4">
        <w:rPr>
          <w:sz w:val="28"/>
          <w:szCs w:val="28"/>
          <w:lang w:val="uk-UA"/>
        </w:rPr>
        <w:t>их газів;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885BC4">
        <w:rPr>
          <w:i/>
          <w:iCs/>
          <w:sz w:val="28"/>
          <w:szCs w:val="28"/>
          <w:lang w:val="uk-UA"/>
        </w:rPr>
        <w:t xml:space="preserve">1 </w:t>
      </w:r>
      <w:r w:rsidRPr="00885BC4">
        <w:rPr>
          <w:sz w:val="28"/>
          <w:szCs w:val="28"/>
          <w:lang w:val="uk-UA"/>
        </w:rPr>
        <w:t>— колінчастий вал; 2 — розподільний вал;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3</w:t>
      </w:r>
      <w:r w:rsidRPr="00885BC4">
        <w:rPr>
          <w:i/>
          <w:iCs/>
          <w:sz w:val="28"/>
          <w:szCs w:val="28"/>
          <w:lang w:val="uk-UA"/>
        </w:rPr>
        <w:t xml:space="preserve"> — </w:t>
      </w:r>
      <w:r w:rsidRPr="00885BC4">
        <w:rPr>
          <w:sz w:val="28"/>
          <w:szCs w:val="28"/>
          <w:lang w:val="uk-UA"/>
        </w:rPr>
        <w:t xml:space="preserve">поршень; </w:t>
      </w:r>
      <w:r w:rsidRPr="00885BC4">
        <w:rPr>
          <w:i/>
          <w:iCs/>
          <w:sz w:val="28"/>
          <w:szCs w:val="28"/>
          <w:lang w:val="uk-UA"/>
        </w:rPr>
        <w:t xml:space="preserve">4 </w:t>
      </w:r>
      <w:r w:rsidRPr="00885BC4">
        <w:rPr>
          <w:sz w:val="28"/>
          <w:szCs w:val="28"/>
          <w:lang w:val="uk-UA"/>
        </w:rPr>
        <w:t xml:space="preserve">— циліндр; 5 — впускний трубопровід; </w:t>
      </w:r>
      <w:r w:rsidRPr="00885BC4">
        <w:rPr>
          <w:i/>
          <w:iCs/>
          <w:sz w:val="28"/>
          <w:szCs w:val="28"/>
          <w:lang w:val="uk-UA"/>
        </w:rPr>
        <w:t xml:space="preserve">6 </w:t>
      </w:r>
      <w:r w:rsidRPr="00885BC4">
        <w:rPr>
          <w:sz w:val="28"/>
          <w:szCs w:val="28"/>
          <w:lang w:val="uk-UA"/>
        </w:rPr>
        <w:t xml:space="preserve">— карбюратор; </w:t>
      </w:r>
      <w:r w:rsidRPr="00A7145A">
        <w:rPr>
          <w:bCs/>
          <w:sz w:val="28"/>
          <w:szCs w:val="28"/>
          <w:lang w:val="uk-UA"/>
        </w:rPr>
        <w:t>7</w:t>
      </w:r>
      <w:r w:rsidRPr="00885BC4">
        <w:rPr>
          <w:b/>
          <w:bCs/>
          <w:sz w:val="28"/>
          <w:szCs w:val="28"/>
          <w:lang w:val="uk-UA"/>
        </w:rPr>
        <w:t xml:space="preserve"> </w:t>
      </w:r>
      <w:r w:rsidRPr="00885BC4">
        <w:rPr>
          <w:sz w:val="28"/>
          <w:szCs w:val="28"/>
          <w:lang w:val="uk-UA"/>
        </w:rPr>
        <w:t xml:space="preserve">— впускний клапан; </w:t>
      </w:r>
      <w:r w:rsidRPr="00885BC4">
        <w:rPr>
          <w:i/>
          <w:iCs/>
          <w:sz w:val="28"/>
          <w:szCs w:val="28"/>
          <w:lang w:val="uk-UA"/>
        </w:rPr>
        <w:t xml:space="preserve">8 </w:t>
      </w:r>
      <w:r w:rsidRPr="00885BC4">
        <w:rPr>
          <w:sz w:val="28"/>
          <w:szCs w:val="28"/>
          <w:lang w:val="uk-UA"/>
        </w:rPr>
        <w:t xml:space="preserve">— свічка запалення; 9 — випускний клапан; </w:t>
      </w:r>
      <w:r w:rsidRPr="00885BC4">
        <w:rPr>
          <w:i/>
          <w:iCs/>
          <w:sz w:val="28"/>
          <w:szCs w:val="28"/>
          <w:lang w:val="uk-UA"/>
        </w:rPr>
        <w:t xml:space="preserve">10 </w:t>
      </w:r>
      <w:r w:rsidRPr="00885BC4">
        <w:rPr>
          <w:sz w:val="28"/>
          <w:szCs w:val="28"/>
          <w:lang w:val="uk-UA"/>
        </w:rPr>
        <w:t xml:space="preserve">— випускний трубопровід; </w:t>
      </w:r>
      <w:r w:rsidRPr="00885BC4">
        <w:rPr>
          <w:i/>
          <w:iCs/>
          <w:sz w:val="28"/>
          <w:szCs w:val="28"/>
          <w:lang w:val="uk-UA"/>
        </w:rPr>
        <w:t xml:space="preserve">11 </w:t>
      </w:r>
      <w:r w:rsidRPr="00885BC4">
        <w:rPr>
          <w:sz w:val="28"/>
          <w:szCs w:val="28"/>
          <w:lang w:val="uk-UA"/>
        </w:rPr>
        <w:t xml:space="preserve">— шатун; </w:t>
      </w:r>
      <w:r w:rsidRPr="00885BC4">
        <w:rPr>
          <w:i/>
          <w:iCs/>
          <w:sz w:val="28"/>
          <w:szCs w:val="28"/>
          <w:lang w:val="uk-UA"/>
        </w:rPr>
        <w:t xml:space="preserve">12 — </w:t>
      </w:r>
      <w:r w:rsidRPr="00885BC4">
        <w:rPr>
          <w:sz w:val="28"/>
          <w:szCs w:val="28"/>
          <w:lang w:val="uk-UA"/>
        </w:rPr>
        <w:t xml:space="preserve">поршневий палець; </w:t>
      </w:r>
      <w:r w:rsidRPr="00885BC4">
        <w:rPr>
          <w:i/>
          <w:iCs/>
          <w:sz w:val="28"/>
          <w:szCs w:val="28"/>
          <w:lang w:val="uk-UA"/>
        </w:rPr>
        <w:t xml:space="preserve">13 </w:t>
      </w:r>
      <w:r w:rsidRPr="00885BC4">
        <w:rPr>
          <w:sz w:val="28"/>
          <w:szCs w:val="28"/>
          <w:lang w:val="uk-UA"/>
        </w:rPr>
        <w:t>— поршневі кільця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Індикаторна діаграма чотиритактного карбюраторного двигуна</w:t>
      </w:r>
    </w:p>
    <w:p w:rsidR="00C90572" w:rsidRDefault="00C90572" w:rsidP="00C90572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</w:p>
    <w:p w:rsidR="00C90572" w:rsidRDefault="00C90572" w:rsidP="00C90572">
      <w:pPr>
        <w:tabs>
          <w:tab w:val="left" w:pos="3420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p w:rsidR="00C90572" w:rsidRDefault="00C90572" w:rsidP="00C90572">
      <w:pPr>
        <w:tabs>
          <w:tab w:val="left" w:pos="3420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p w:rsidR="00C90572" w:rsidRDefault="00C90572" w:rsidP="00C90572"/>
    <w:p w:rsidR="007A461F" w:rsidRDefault="007A461F"/>
    <w:sectPr w:rsidR="007A4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72"/>
    <w:rsid w:val="007A461F"/>
    <w:rsid w:val="00C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</dc:creator>
  <cp:lastModifiedBy>Олексій</cp:lastModifiedBy>
  <cp:revision>1</cp:revision>
  <dcterms:created xsi:type="dcterms:W3CDTF">2021-01-09T16:36:00Z</dcterms:created>
  <dcterms:modified xsi:type="dcterms:W3CDTF">2021-01-09T16:39:00Z</dcterms:modified>
</cp:coreProperties>
</file>